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A2AD4" w:rsidRDefault="008A2AD4">
      <w:pPr>
        <w:jc w:val="right"/>
        <w:rPr>
          <w:rFonts w:ascii="Verdana" w:eastAsia="Times New Roman" w:hAnsi="Verdana"/>
          <w:sz w:val="17"/>
          <w:szCs w:val="17"/>
        </w:rPr>
      </w:pPr>
      <w:r w:rsidRPr="008A2AD4">
        <w:rPr>
          <w:rFonts w:ascii="Verdana" w:eastAsia="Times New Roman" w:hAnsi="Verdana"/>
          <w:noProof/>
          <w:sz w:val="17"/>
          <w:szCs w:val="17"/>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8A2AD4" w:rsidRDefault="008A2AD4" w:rsidP="008A2AD4">
      <w:pPr>
        <w:divId w:val="2010253498"/>
        <w:rPr>
          <w:rFonts w:ascii="Verdana" w:hAnsi="Verdana"/>
          <w:sz w:val="17"/>
          <w:szCs w:val="17"/>
        </w:rPr>
      </w:pPr>
      <w:r w:rsidRPr="008A2AD4">
        <w:rPr>
          <w:rFonts w:ascii="Verdana" w:eastAsia="Times New Roman" w:hAnsi="Verdana"/>
          <w:b/>
          <w:bCs/>
          <w:sz w:val="17"/>
          <w:szCs w:val="17"/>
        </w:rPr>
        <w:t>Neuropsychologisch onderzoek bij 6-60 jarigen voor psychodiagnostisch werkenden</w:t>
      </w:r>
      <w:r w:rsidRPr="008A2AD4">
        <w:rPr>
          <w:rFonts w:ascii="Verdana" w:eastAsia="Times New Roman" w:hAnsi="Verdana"/>
          <w:sz w:val="17"/>
          <w:szCs w:val="17"/>
        </w:rPr>
        <w:br/>
      </w:r>
      <w:r w:rsidRPr="008A2AD4">
        <w:rPr>
          <w:rFonts w:ascii="Verdana" w:eastAsia="Times New Roman" w:hAnsi="Verdana"/>
          <w:sz w:val="17"/>
          <w:szCs w:val="17"/>
        </w:rPr>
        <w:br/>
      </w:r>
      <w:r w:rsidRPr="008A2AD4">
        <w:rPr>
          <w:rFonts w:ascii="Verdana" w:hAnsi="Verdana"/>
          <w:sz w:val="17"/>
          <w:szCs w:val="17"/>
        </w:rPr>
        <w:t>In deze cursus bes</w:t>
      </w:r>
      <w:r w:rsidRPr="008A2AD4">
        <w:rPr>
          <w:rFonts w:ascii="Verdana" w:hAnsi="Verdana"/>
          <w:sz w:val="17"/>
          <w:szCs w:val="17"/>
        </w:rPr>
        <w:t>teden we afwisselend aandacht aan de diagnostiek van de verschillende neuropsychologische cognitieve functies en het testmateriaal dat deze functiegebieden kan meten, zoals sociale cognitie en executieve functies. Bovendien maken we de vertaalslag van de t</w:t>
      </w:r>
      <w:r w:rsidRPr="008A2AD4">
        <w:rPr>
          <w:rFonts w:ascii="Verdana" w:hAnsi="Verdana"/>
          <w:sz w:val="17"/>
          <w:szCs w:val="17"/>
        </w:rPr>
        <w:t xml:space="preserve">heorie naar de praktijk aan de hand van casuïstiek bij een aantal </w:t>
      </w:r>
      <w:proofErr w:type="spellStart"/>
      <w:r w:rsidRPr="008A2AD4">
        <w:rPr>
          <w:rFonts w:ascii="Verdana" w:hAnsi="Verdana"/>
          <w:sz w:val="17"/>
          <w:szCs w:val="17"/>
        </w:rPr>
        <w:t>neuropsychiatrische</w:t>
      </w:r>
      <w:proofErr w:type="spellEnd"/>
      <w:r w:rsidRPr="008A2AD4">
        <w:rPr>
          <w:rFonts w:ascii="Verdana" w:hAnsi="Verdana"/>
          <w:sz w:val="17"/>
          <w:szCs w:val="17"/>
        </w:rPr>
        <w:t xml:space="preserve"> stoornissen en de wijze van informatieverwerking.</w:t>
      </w:r>
    </w:p>
    <w:p w:rsidR="00000000" w:rsidRPr="008A2AD4" w:rsidRDefault="008A2AD4">
      <w:pPr>
        <w:rPr>
          <w:rFonts w:ascii="Verdana" w:eastAsia="Times New Roman" w:hAnsi="Verdana"/>
          <w:sz w:val="17"/>
          <w:szCs w:val="17"/>
        </w:rPr>
      </w:pPr>
      <w:r w:rsidRPr="008A2AD4">
        <w:rPr>
          <w:rFonts w:ascii="Verdana" w:eastAsia="Times New Roman" w:hAnsi="Verdana"/>
          <w:sz w:val="17"/>
          <w:szCs w:val="17"/>
        </w:rPr>
        <w:br/>
      </w:r>
      <w:r w:rsidRPr="008A2AD4">
        <w:rPr>
          <w:rFonts w:ascii="Verdana" w:eastAsia="Times New Roman" w:hAnsi="Verdana"/>
          <w:b/>
          <w:bCs/>
          <w:sz w:val="17"/>
          <w:szCs w:val="17"/>
        </w:rPr>
        <w:t>Doel</w:t>
      </w:r>
      <w:r w:rsidRPr="008A2AD4">
        <w:rPr>
          <w:rFonts w:ascii="Verdana" w:eastAsia="Times New Roman" w:hAnsi="Verdana"/>
          <w:sz w:val="17"/>
          <w:szCs w:val="17"/>
        </w:rPr>
        <w:br/>
        <w:t>Je maakt kennis met neuropsychologische diagnostiek, een aantal veelgebruikte instrumenten en het gebruik daarvan</w:t>
      </w:r>
      <w:r w:rsidRPr="008A2AD4">
        <w:rPr>
          <w:rFonts w:ascii="Verdana" w:eastAsia="Times New Roman" w:hAnsi="Verdana"/>
          <w:sz w:val="17"/>
          <w:szCs w:val="17"/>
        </w:rPr>
        <w:t xml:space="preserve"> bij 6- tot 60-jarigen.</w:t>
      </w:r>
      <w:r w:rsidRPr="008A2AD4">
        <w:rPr>
          <w:rFonts w:ascii="Verdana" w:eastAsia="Times New Roman" w:hAnsi="Verdana"/>
          <w:sz w:val="17"/>
          <w:szCs w:val="17"/>
        </w:rPr>
        <w:br/>
      </w:r>
      <w:r w:rsidRPr="008A2AD4">
        <w:rPr>
          <w:rFonts w:ascii="Verdana" w:eastAsia="Times New Roman" w:hAnsi="Verdana"/>
          <w:sz w:val="17"/>
          <w:szCs w:val="17"/>
        </w:rPr>
        <w:br/>
      </w:r>
      <w:r w:rsidRPr="008A2AD4">
        <w:rPr>
          <w:rFonts w:ascii="Verdana" w:eastAsia="Times New Roman" w:hAnsi="Verdana"/>
          <w:b/>
          <w:bCs/>
          <w:sz w:val="17"/>
          <w:szCs w:val="17"/>
        </w:rPr>
        <w:t>Doelgroep</w:t>
      </w:r>
      <w:r w:rsidRPr="008A2AD4">
        <w:rPr>
          <w:rFonts w:ascii="Verdana" w:eastAsia="Times New Roman" w:hAnsi="Verdana"/>
          <w:sz w:val="17"/>
          <w:szCs w:val="17"/>
        </w:rPr>
        <w:br/>
        <w:t>Basispsycholoog, Orthopedagoog, Toegepast psycholoog en Diagnostisch werkende</w:t>
      </w:r>
      <w:r w:rsidRPr="008A2AD4">
        <w:rPr>
          <w:rFonts w:ascii="Verdana" w:eastAsia="Times New Roman" w:hAnsi="Verdana"/>
          <w:sz w:val="17"/>
          <w:szCs w:val="17"/>
        </w:rPr>
        <w:br/>
      </w:r>
      <w:r w:rsidRPr="008A2AD4">
        <w:rPr>
          <w:rFonts w:ascii="Verdana" w:eastAsia="Times New Roman" w:hAnsi="Verdana"/>
          <w:sz w:val="17"/>
          <w:szCs w:val="17"/>
        </w:rPr>
        <w:br/>
        <w:t>Voor deelname aan deze cursus is het belangrijk dat je recente werkervaring hebt als psychodiagnostisch werkende.</w:t>
      </w:r>
      <w:r w:rsidRPr="008A2AD4">
        <w:rPr>
          <w:rFonts w:ascii="Verdana" w:eastAsia="Times New Roman" w:hAnsi="Verdana"/>
          <w:sz w:val="17"/>
          <w:szCs w:val="17"/>
        </w:rPr>
        <w:br/>
      </w:r>
      <w:r w:rsidRPr="008A2AD4">
        <w:rPr>
          <w:rFonts w:ascii="Verdana" w:eastAsia="Times New Roman" w:hAnsi="Verdana"/>
          <w:sz w:val="17"/>
          <w:szCs w:val="17"/>
        </w:rPr>
        <w:br/>
      </w:r>
      <w:r w:rsidRPr="008A2AD4">
        <w:rPr>
          <w:rFonts w:ascii="Verdana" w:eastAsia="Times New Roman" w:hAnsi="Verdana"/>
          <w:b/>
          <w:bCs/>
          <w:sz w:val="17"/>
          <w:szCs w:val="17"/>
        </w:rPr>
        <w:t>Inhoud</w:t>
      </w:r>
      <w:r w:rsidRPr="008A2AD4">
        <w:rPr>
          <w:rFonts w:ascii="Verdana" w:eastAsia="Times New Roman" w:hAnsi="Verdana"/>
          <w:sz w:val="17"/>
          <w:szCs w:val="17"/>
        </w:rPr>
        <w:br/>
        <w:t xml:space="preserve">De drie lesdagen in </w:t>
      </w:r>
      <w:r w:rsidRPr="008A2AD4">
        <w:rPr>
          <w:rFonts w:ascii="Verdana" w:eastAsia="Times New Roman" w:hAnsi="Verdana"/>
          <w:sz w:val="17"/>
          <w:szCs w:val="17"/>
        </w:rPr>
        <w:t>deze cursus hebben elk een eigen aandachtsgebied, namelijk:</w:t>
      </w:r>
    </w:p>
    <w:p w:rsidR="00000000" w:rsidRPr="008A2AD4" w:rsidRDefault="008A2AD4">
      <w:pPr>
        <w:numPr>
          <w:ilvl w:val="0"/>
          <w:numId w:val="1"/>
        </w:numPr>
        <w:spacing w:before="100" w:beforeAutospacing="1" w:after="100" w:afterAutospacing="1"/>
        <w:rPr>
          <w:rFonts w:ascii="Verdana" w:eastAsia="Times New Roman" w:hAnsi="Verdana"/>
          <w:sz w:val="17"/>
          <w:szCs w:val="17"/>
        </w:rPr>
      </w:pPr>
      <w:r w:rsidRPr="008A2AD4">
        <w:rPr>
          <w:rFonts w:ascii="Verdana" w:eastAsia="Times New Roman" w:hAnsi="Verdana"/>
          <w:sz w:val="17"/>
          <w:szCs w:val="17"/>
        </w:rPr>
        <w:t>intelligentie; motoriek en perceptie</w:t>
      </w:r>
    </w:p>
    <w:p w:rsidR="00000000" w:rsidRPr="008A2AD4" w:rsidRDefault="008A2AD4">
      <w:pPr>
        <w:numPr>
          <w:ilvl w:val="0"/>
          <w:numId w:val="1"/>
        </w:numPr>
        <w:spacing w:before="100" w:beforeAutospacing="1" w:after="100" w:afterAutospacing="1"/>
        <w:rPr>
          <w:rFonts w:ascii="Verdana" w:eastAsia="Times New Roman" w:hAnsi="Verdana"/>
          <w:sz w:val="17"/>
          <w:szCs w:val="17"/>
        </w:rPr>
      </w:pPr>
      <w:r w:rsidRPr="008A2AD4">
        <w:rPr>
          <w:rFonts w:ascii="Verdana" w:eastAsia="Times New Roman" w:hAnsi="Verdana"/>
          <w:sz w:val="17"/>
          <w:szCs w:val="17"/>
        </w:rPr>
        <w:t>taal en geheugen</w:t>
      </w:r>
    </w:p>
    <w:p w:rsidR="00000000" w:rsidRPr="008A2AD4" w:rsidRDefault="008A2AD4">
      <w:pPr>
        <w:numPr>
          <w:ilvl w:val="0"/>
          <w:numId w:val="1"/>
        </w:numPr>
        <w:spacing w:before="100" w:beforeAutospacing="1" w:after="100" w:afterAutospacing="1"/>
        <w:rPr>
          <w:rFonts w:ascii="Verdana" w:eastAsia="Times New Roman" w:hAnsi="Verdana"/>
          <w:sz w:val="17"/>
          <w:szCs w:val="17"/>
        </w:rPr>
      </w:pPr>
      <w:r w:rsidRPr="008A2AD4">
        <w:rPr>
          <w:rFonts w:ascii="Verdana" w:eastAsia="Times New Roman" w:hAnsi="Verdana"/>
          <w:sz w:val="17"/>
          <w:szCs w:val="17"/>
        </w:rPr>
        <w:t>aandacht en executieve functies</w:t>
      </w:r>
    </w:p>
    <w:p w:rsidR="00000000" w:rsidRPr="008A2AD4" w:rsidRDefault="008A2AD4">
      <w:pPr>
        <w:rPr>
          <w:rFonts w:ascii="Verdana" w:eastAsia="Times New Roman" w:hAnsi="Verdana"/>
          <w:sz w:val="17"/>
          <w:szCs w:val="17"/>
        </w:rPr>
      </w:pPr>
      <w:r w:rsidRPr="008A2AD4">
        <w:rPr>
          <w:rFonts w:ascii="Verdana" w:eastAsia="Times New Roman" w:hAnsi="Verdana"/>
          <w:sz w:val="17"/>
          <w:szCs w:val="17"/>
        </w:rPr>
        <w:t>De volgende onderwerpen komen aan bod:</w:t>
      </w:r>
    </w:p>
    <w:p w:rsidR="00000000" w:rsidRPr="008A2AD4" w:rsidRDefault="008A2AD4">
      <w:pPr>
        <w:numPr>
          <w:ilvl w:val="0"/>
          <w:numId w:val="2"/>
        </w:numPr>
        <w:spacing w:before="100" w:beforeAutospacing="1" w:after="100" w:afterAutospacing="1"/>
        <w:rPr>
          <w:rFonts w:ascii="Verdana" w:eastAsia="Times New Roman" w:hAnsi="Verdana"/>
          <w:sz w:val="17"/>
          <w:szCs w:val="17"/>
        </w:rPr>
      </w:pPr>
      <w:r w:rsidRPr="008A2AD4">
        <w:rPr>
          <w:rFonts w:ascii="Verdana" w:eastAsia="Times New Roman" w:hAnsi="Verdana"/>
          <w:sz w:val="17"/>
          <w:szCs w:val="17"/>
        </w:rPr>
        <w:t>de relatie tussen hersenen en gedrag</w:t>
      </w:r>
    </w:p>
    <w:p w:rsidR="00000000" w:rsidRPr="008A2AD4" w:rsidRDefault="008A2AD4">
      <w:pPr>
        <w:numPr>
          <w:ilvl w:val="0"/>
          <w:numId w:val="2"/>
        </w:numPr>
        <w:spacing w:before="100" w:beforeAutospacing="1" w:after="100" w:afterAutospacing="1"/>
        <w:rPr>
          <w:rFonts w:ascii="Verdana" w:eastAsia="Times New Roman" w:hAnsi="Verdana"/>
          <w:sz w:val="17"/>
          <w:szCs w:val="17"/>
        </w:rPr>
      </w:pPr>
      <w:r w:rsidRPr="008A2AD4">
        <w:rPr>
          <w:rFonts w:ascii="Verdana" w:eastAsia="Times New Roman" w:hAnsi="Verdana"/>
          <w:sz w:val="17"/>
          <w:szCs w:val="17"/>
        </w:rPr>
        <w:t xml:space="preserve">uitvoeren van neuropsychologische </w:t>
      </w:r>
      <w:r w:rsidRPr="008A2AD4">
        <w:rPr>
          <w:rFonts w:ascii="Verdana" w:eastAsia="Times New Roman" w:hAnsi="Verdana"/>
          <w:sz w:val="17"/>
          <w:szCs w:val="17"/>
        </w:rPr>
        <w:t xml:space="preserve">diagnostiek bij kinderen, jeugdigen en volwassenen: waarop observeer je tijdens de testafname, en hoe neem je deze observaties mee </w:t>
      </w:r>
    </w:p>
    <w:p w:rsidR="00000000" w:rsidRPr="008A2AD4" w:rsidRDefault="008A2AD4">
      <w:pPr>
        <w:numPr>
          <w:ilvl w:val="0"/>
          <w:numId w:val="2"/>
        </w:numPr>
        <w:spacing w:before="100" w:beforeAutospacing="1" w:after="100" w:afterAutospacing="1"/>
        <w:rPr>
          <w:rFonts w:ascii="Verdana" w:eastAsia="Times New Roman" w:hAnsi="Verdana"/>
          <w:sz w:val="17"/>
          <w:szCs w:val="17"/>
        </w:rPr>
      </w:pPr>
      <w:r w:rsidRPr="008A2AD4">
        <w:rPr>
          <w:rFonts w:ascii="Verdana" w:eastAsia="Times New Roman" w:hAnsi="Verdana"/>
          <w:sz w:val="17"/>
          <w:szCs w:val="17"/>
        </w:rPr>
        <w:t>(nieuwe) instrumenten voor neuropsychologische diagnostiek bij kinderen, jeugdigen en volwassenen: op basis van welke criter</w:t>
      </w:r>
      <w:r w:rsidRPr="008A2AD4">
        <w:rPr>
          <w:rFonts w:ascii="Verdana" w:eastAsia="Times New Roman" w:hAnsi="Verdana"/>
          <w:sz w:val="17"/>
          <w:szCs w:val="17"/>
        </w:rPr>
        <w:t>ia kies je je instrument en hoe stel je een testbatterij samen</w:t>
      </w:r>
    </w:p>
    <w:p w:rsidR="00000000" w:rsidRPr="008A2AD4" w:rsidRDefault="008A2AD4">
      <w:pPr>
        <w:numPr>
          <w:ilvl w:val="0"/>
          <w:numId w:val="2"/>
        </w:numPr>
        <w:spacing w:before="100" w:beforeAutospacing="1" w:after="100" w:afterAutospacing="1"/>
        <w:rPr>
          <w:rFonts w:ascii="Verdana" w:eastAsia="Times New Roman" w:hAnsi="Verdana"/>
          <w:sz w:val="17"/>
          <w:szCs w:val="17"/>
        </w:rPr>
      </w:pPr>
      <w:r w:rsidRPr="008A2AD4">
        <w:rPr>
          <w:rFonts w:ascii="Verdana" w:eastAsia="Times New Roman" w:hAnsi="Verdana"/>
          <w:sz w:val="17"/>
          <w:szCs w:val="17"/>
        </w:rPr>
        <w:t>oefenen met instrumenten en je vaardigheid vergroten van de uitwerking en de interpretatie ervan</w:t>
      </w:r>
    </w:p>
    <w:p w:rsidR="00000000" w:rsidRPr="008A2AD4" w:rsidRDefault="008A2AD4">
      <w:pPr>
        <w:numPr>
          <w:ilvl w:val="0"/>
          <w:numId w:val="2"/>
        </w:numPr>
        <w:spacing w:before="100" w:beforeAutospacing="1" w:after="100" w:afterAutospacing="1"/>
        <w:rPr>
          <w:rFonts w:ascii="Verdana" w:eastAsia="Times New Roman" w:hAnsi="Verdana"/>
          <w:sz w:val="17"/>
          <w:szCs w:val="17"/>
        </w:rPr>
      </w:pPr>
      <w:r w:rsidRPr="008A2AD4">
        <w:rPr>
          <w:rFonts w:ascii="Verdana" w:eastAsia="Times New Roman" w:hAnsi="Verdana"/>
          <w:sz w:val="17"/>
          <w:szCs w:val="17"/>
        </w:rPr>
        <w:t xml:space="preserve">de specifieke onderzoeksgebieden voor kinderen, jeugdigen en volwassenen </w:t>
      </w:r>
    </w:p>
    <w:p w:rsidR="00000000" w:rsidRPr="008A2AD4" w:rsidRDefault="008A2AD4">
      <w:pPr>
        <w:numPr>
          <w:ilvl w:val="0"/>
          <w:numId w:val="2"/>
        </w:numPr>
        <w:spacing w:before="100" w:beforeAutospacing="1" w:after="100" w:afterAutospacing="1"/>
        <w:rPr>
          <w:rFonts w:ascii="Verdana" w:eastAsia="Times New Roman" w:hAnsi="Verdana"/>
          <w:sz w:val="17"/>
          <w:szCs w:val="17"/>
        </w:rPr>
      </w:pPr>
      <w:r w:rsidRPr="008A2AD4">
        <w:rPr>
          <w:rFonts w:ascii="Verdana" w:eastAsia="Times New Roman" w:hAnsi="Verdana"/>
          <w:sz w:val="17"/>
          <w:szCs w:val="17"/>
        </w:rPr>
        <w:t>illustratie aan de han</w:t>
      </w:r>
      <w:r w:rsidRPr="008A2AD4">
        <w:rPr>
          <w:rFonts w:ascii="Verdana" w:eastAsia="Times New Roman" w:hAnsi="Verdana"/>
          <w:sz w:val="17"/>
          <w:szCs w:val="17"/>
        </w:rPr>
        <w:t>d van enkele beelden, bijvoorbeeld ADHD, ASS en hechting</w:t>
      </w:r>
    </w:p>
    <w:p w:rsidR="00000000" w:rsidRPr="008A2AD4" w:rsidRDefault="008A2AD4">
      <w:pPr>
        <w:rPr>
          <w:rFonts w:ascii="Verdana" w:eastAsia="Times New Roman" w:hAnsi="Verdana"/>
          <w:sz w:val="17"/>
          <w:szCs w:val="17"/>
        </w:rPr>
      </w:pPr>
      <w:r w:rsidRPr="008A2AD4">
        <w:rPr>
          <w:rFonts w:ascii="Verdana" w:eastAsia="Times New Roman" w:hAnsi="Verdana"/>
          <w:sz w:val="17"/>
          <w:szCs w:val="17"/>
        </w:rPr>
        <w:t>Er wordt gewerkt met inleidingen door de docent, casuïstiekbesprekingen en eigen casussen die de deelnemers inbrengen.</w:t>
      </w:r>
      <w:r w:rsidRPr="008A2AD4">
        <w:rPr>
          <w:rFonts w:ascii="Verdana" w:eastAsia="Times New Roman" w:hAnsi="Verdana"/>
          <w:sz w:val="17"/>
          <w:szCs w:val="17"/>
        </w:rPr>
        <w:br/>
      </w:r>
      <w:r w:rsidRPr="008A2AD4">
        <w:rPr>
          <w:rFonts w:ascii="Verdana" w:eastAsia="Times New Roman" w:hAnsi="Verdana"/>
          <w:sz w:val="17"/>
          <w:szCs w:val="17"/>
        </w:rPr>
        <w:br/>
      </w:r>
      <w:r w:rsidRPr="008A2AD4">
        <w:rPr>
          <w:rFonts w:ascii="Verdana" w:eastAsia="Times New Roman" w:hAnsi="Verdana"/>
          <w:b/>
          <w:bCs/>
          <w:sz w:val="17"/>
          <w:szCs w:val="17"/>
        </w:rPr>
        <w:t>Docent</w:t>
      </w:r>
      <w:r w:rsidRPr="008A2AD4">
        <w:rPr>
          <w:rFonts w:ascii="Verdana" w:eastAsia="Times New Roman" w:hAnsi="Verdana"/>
          <w:sz w:val="17"/>
          <w:szCs w:val="17"/>
        </w:rPr>
        <w:br/>
        <w:t xml:space="preserve">drs. Marina Reijns - </w:t>
      </w:r>
      <w:proofErr w:type="spellStart"/>
      <w:r w:rsidRPr="008A2AD4">
        <w:rPr>
          <w:rFonts w:ascii="Verdana" w:eastAsia="Times New Roman" w:hAnsi="Verdana"/>
          <w:sz w:val="17"/>
          <w:szCs w:val="17"/>
        </w:rPr>
        <w:t>Gz-psycholoog</w:t>
      </w:r>
      <w:proofErr w:type="spellEnd"/>
      <w:r w:rsidRPr="008A2AD4">
        <w:rPr>
          <w:rFonts w:ascii="Verdana" w:eastAsia="Times New Roman" w:hAnsi="Verdana"/>
          <w:sz w:val="17"/>
          <w:szCs w:val="17"/>
        </w:rPr>
        <w:t>, klinisch psycholoog en psychotherape</w:t>
      </w:r>
      <w:r w:rsidRPr="008A2AD4">
        <w:rPr>
          <w:rFonts w:ascii="Verdana" w:eastAsia="Times New Roman" w:hAnsi="Verdana"/>
          <w:sz w:val="17"/>
          <w:szCs w:val="17"/>
        </w:rPr>
        <w:t>ut. Werkzaam bij Fier, traumacentrum kinder- en jeugd.</w:t>
      </w:r>
      <w:r w:rsidRPr="008A2AD4">
        <w:rPr>
          <w:rFonts w:ascii="Verdana" w:eastAsia="Times New Roman" w:hAnsi="Verdana"/>
          <w:sz w:val="17"/>
          <w:szCs w:val="17"/>
        </w:rPr>
        <w:br/>
      </w:r>
      <w:r w:rsidRPr="008A2AD4">
        <w:rPr>
          <w:rFonts w:ascii="Verdana" w:eastAsia="Times New Roman" w:hAnsi="Verdana"/>
          <w:sz w:val="17"/>
          <w:szCs w:val="17"/>
        </w:rPr>
        <w:br/>
      </w:r>
      <w:r w:rsidRPr="008A2AD4">
        <w:rPr>
          <w:rFonts w:ascii="Verdana" w:eastAsia="Times New Roman" w:hAnsi="Verdana"/>
          <w:b/>
          <w:bCs/>
          <w:sz w:val="17"/>
          <w:szCs w:val="17"/>
        </w:rPr>
        <w:t>Certificaat</w:t>
      </w:r>
      <w:r w:rsidRPr="008A2AD4">
        <w:rPr>
          <w:rFonts w:ascii="Verdana" w:eastAsia="Times New Roman" w:hAnsi="Verdana"/>
          <w:sz w:val="17"/>
          <w:szCs w:val="17"/>
        </w:rPr>
        <w:br/>
        <w:t>Je ontvangt een certificaat indien je minimaal 90% aanwezig bent geweest en de cursus met goed gevolg hebt afgerond.</w:t>
      </w:r>
      <w:r w:rsidRPr="008A2AD4">
        <w:rPr>
          <w:rFonts w:ascii="Verdana" w:eastAsia="Times New Roman" w:hAnsi="Verdana"/>
          <w:sz w:val="17"/>
          <w:szCs w:val="17"/>
        </w:rPr>
        <w:br/>
      </w:r>
      <w:r w:rsidRPr="008A2AD4">
        <w:rPr>
          <w:rFonts w:ascii="Verdana" w:eastAsia="Times New Roman" w:hAnsi="Verdana"/>
          <w:sz w:val="17"/>
          <w:szCs w:val="17"/>
        </w:rPr>
        <w:br/>
      </w:r>
      <w:r w:rsidRPr="008A2AD4">
        <w:rPr>
          <w:rFonts w:ascii="Verdana" w:eastAsia="Times New Roman" w:hAnsi="Verdana"/>
          <w:b/>
          <w:bCs/>
          <w:sz w:val="17"/>
          <w:szCs w:val="17"/>
        </w:rPr>
        <w:t>Literatuur</w:t>
      </w:r>
      <w:r w:rsidRPr="008A2AD4">
        <w:rPr>
          <w:rFonts w:ascii="Verdana" w:eastAsia="Times New Roman" w:hAnsi="Verdana"/>
          <w:sz w:val="17"/>
          <w:szCs w:val="17"/>
        </w:rPr>
        <w:br/>
        <w:t>Deelnemers die vooral werken met kinderen en jongeren, best</w:t>
      </w:r>
      <w:r w:rsidRPr="008A2AD4">
        <w:rPr>
          <w:rFonts w:ascii="Verdana" w:eastAsia="Times New Roman" w:hAnsi="Verdana"/>
          <w:sz w:val="17"/>
          <w:szCs w:val="17"/>
        </w:rPr>
        <w:t>ellen het volgende boek:</w:t>
      </w:r>
    </w:p>
    <w:p w:rsidR="00000000" w:rsidRPr="008A2AD4" w:rsidRDefault="008A2AD4">
      <w:pPr>
        <w:numPr>
          <w:ilvl w:val="0"/>
          <w:numId w:val="3"/>
        </w:numPr>
        <w:spacing w:before="100" w:beforeAutospacing="1" w:after="100" w:afterAutospacing="1"/>
        <w:rPr>
          <w:rFonts w:ascii="Verdana" w:eastAsia="Times New Roman" w:hAnsi="Verdana"/>
          <w:sz w:val="17"/>
          <w:szCs w:val="17"/>
        </w:rPr>
      </w:pPr>
      <w:r w:rsidRPr="008A2AD4">
        <w:rPr>
          <w:rFonts w:ascii="Verdana" w:eastAsia="Times New Roman" w:hAnsi="Verdana"/>
          <w:sz w:val="17"/>
          <w:szCs w:val="17"/>
        </w:rPr>
        <w:t xml:space="preserve">Swaab, H., Bouma, A., Hendriksen, J. (2016). Klinische kinderneuropsychologie. Uitgeverij Boom. ISBN: 9089534857 en ISBN: 9789089534859 </w:t>
      </w:r>
    </w:p>
    <w:p w:rsidR="00000000" w:rsidRPr="008A2AD4" w:rsidRDefault="008A2AD4">
      <w:pPr>
        <w:rPr>
          <w:rFonts w:ascii="Verdana" w:eastAsia="Times New Roman" w:hAnsi="Verdana"/>
          <w:sz w:val="17"/>
          <w:szCs w:val="17"/>
        </w:rPr>
      </w:pPr>
      <w:r w:rsidRPr="008A2AD4">
        <w:rPr>
          <w:rFonts w:ascii="Verdana" w:eastAsia="Times New Roman" w:hAnsi="Verdana"/>
          <w:sz w:val="17"/>
          <w:szCs w:val="17"/>
        </w:rPr>
        <w:t>Deelnemers die vooral werken met volwassenen kunnen het volgende boek bestellen:</w:t>
      </w:r>
    </w:p>
    <w:p w:rsidR="00000000" w:rsidRPr="008A2AD4" w:rsidRDefault="008A2AD4">
      <w:pPr>
        <w:numPr>
          <w:ilvl w:val="0"/>
          <w:numId w:val="4"/>
        </w:numPr>
        <w:spacing w:before="100" w:beforeAutospacing="1" w:after="100" w:afterAutospacing="1"/>
        <w:rPr>
          <w:rFonts w:ascii="Verdana" w:eastAsia="Times New Roman" w:hAnsi="Verdana"/>
          <w:sz w:val="17"/>
          <w:szCs w:val="17"/>
        </w:rPr>
      </w:pPr>
      <w:r w:rsidRPr="008A2AD4">
        <w:rPr>
          <w:rFonts w:ascii="Verdana" w:eastAsia="Times New Roman" w:hAnsi="Verdana"/>
          <w:sz w:val="17"/>
          <w:szCs w:val="17"/>
        </w:rPr>
        <w:t xml:space="preserve">Kessels, R., </w:t>
      </w:r>
      <w:r w:rsidRPr="008A2AD4">
        <w:rPr>
          <w:rFonts w:ascii="Verdana" w:eastAsia="Times New Roman" w:hAnsi="Verdana"/>
          <w:sz w:val="17"/>
          <w:szCs w:val="17"/>
        </w:rPr>
        <w:t xml:space="preserve">Eling P., </w:t>
      </w:r>
      <w:proofErr w:type="spellStart"/>
      <w:r w:rsidRPr="008A2AD4">
        <w:rPr>
          <w:rFonts w:ascii="Verdana" w:eastAsia="Times New Roman" w:hAnsi="Verdana"/>
          <w:sz w:val="17"/>
          <w:szCs w:val="17"/>
        </w:rPr>
        <w:t>Ponds</w:t>
      </w:r>
      <w:proofErr w:type="spellEnd"/>
      <w:r w:rsidRPr="008A2AD4">
        <w:rPr>
          <w:rFonts w:ascii="Verdana" w:eastAsia="Times New Roman" w:hAnsi="Verdana"/>
          <w:sz w:val="17"/>
          <w:szCs w:val="17"/>
        </w:rPr>
        <w:t xml:space="preserve"> R., </w:t>
      </w:r>
      <w:proofErr w:type="spellStart"/>
      <w:r w:rsidRPr="008A2AD4">
        <w:rPr>
          <w:rFonts w:ascii="Verdana" w:eastAsia="Times New Roman" w:hAnsi="Verdana"/>
          <w:sz w:val="17"/>
          <w:szCs w:val="17"/>
        </w:rPr>
        <w:t>Spikman</w:t>
      </w:r>
      <w:proofErr w:type="spellEnd"/>
      <w:r w:rsidRPr="008A2AD4">
        <w:rPr>
          <w:rFonts w:ascii="Verdana" w:eastAsia="Times New Roman" w:hAnsi="Verdana"/>
          <w:sz w:val="17"/>
          <w:szCs w:val="17"/>
        </w:rPr>
        <w:t xml:space="preserve"> J. Zandvoort van M. Klinische neuropsychologie (2018) Uitgeverij Boom. ISBN 9789024402830</w:t>
      </w:r>
    </w:p>
    <w:p w:rsidR="00000000" w:rsidRPr="008A2AD4" w:rsidRDefault="008A2AD4">
      <w:pPr>
        <w:rPr>
          <w:rFonts w:ascii="Verdana" w:eastAsia="Times New Roman" w:hAnsi="Verdana"/>
          <w:sz w:val="17"/>
          <w:szCs w:val="17"/>
        </w:rPr>
      </w:pPr>
      <w:bookmarkStart w:id="0" w:name="_GoBack"/>
      <w:bookmarkEnd w:id="0"/>
      <w:r w:rsidRPr="008A2AD4">
        <w:rPr>
          <w:rFonts w:ascii="Verdana" w:eastAsia="Times New Roman" w:hAnsi="Verdana"/>
          <w:b/>
          <w:bCs/>
          <w:sz w:val="17"/>
          <w:szCs w:val="17"/>
        </w:rPr>
        <w:t>Meer informatie</w:t>
      </w:r>
      <w:r w:rsidRPr="008A2AD4">
        <w:rPr>
          <w:rFonts w:ascii="Verdana" w:eastAsia="Times New Roman" w:hAnsi="Verdana"/>
          <w:sz w:val="17"/>
          <w:szCs w:val="17"/>
        </w:rPr>
        <w:br/>
        <w:t xml:space="preserve">Kijk op www.rinogroep.nl voor meer en actuele informatie of neem contact op met de </w:t>
      </w:r>
      <w:proofErr w:type="spellStart"/>
      <w:r w:rsidRPr="008A2AD4">
        <w:rPr>
          <w:rFonts w:ascii="Verdana" w:eastAsia="Times New Roman" w:hAnsi="Verdana"/>
          <w:sz w:val="17"/>
          <w:szCs w:val="17"/>
        </w:rPr>
        <w:t>infodesk</w:t>
      </w:r>
      <w:proofErr w:type="spellEnd"/>
      <w:r w:rsidRPr="008A2AD4">
        <w:rPr>
          <w:rFonts w:ascii="Verdana" w:eastAsia="Times New Roman" w:hAnsi="Verdana"/>
          <w:sz w:val="17"/>
          <w:szCs w:val="17"/>
        </w:rPr>
        <w:t xml:space="preserve"> via 030 230 84 50 of infodes</w:t>
      </w:r>
      <w:r w:rsidRPr="008A2AD4">
        <w:rPr>
          <w:rFonts w:ascii="Verdana" w:eastAsia="Times New Roman" w:hAnsi="Verdana"/>
          <w:sz w:val="17"/>
          <w:szCs w:val="17"/>
        </w:rPr>
        <w:t>k@rinogroep.nl.</w:t>
      </w:r>
    </w:p>
    <w:sectPr w:rsidR="00000000" w:rsidRPr="008A2AD4">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7CCE"/>
    <w:multiLevelType w:val="multilevel"/>
    <w:tmpl w:val="A2DA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33D96"/>
    <w:multiLevelType w:val="multilevel"/>
    <w:tmpl w:val="C990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710DF"/>
    <w:multiLevelType w:val="multilevel"/>
    <w:tmpl w:val="EC0C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34216"/>
    <w:multiLevelType w:val="multilevel"/>
    <w:tmpl w:val="31EC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A2AD4"/>
    <w:rsid w:val="008A2A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2EBB2"/>
  <w15:chartTrackingRefBased/>
  <w15:docId w15:val="{505D1EA8-3F95-4C9B-96EE-870B4087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3059">
      <w:marLeft w:val="0"/>
      <w:marRight w:val="0"/>
      <w:marTop w:val="0"/>
      <w:marBottom w:val="0"/>
      <w:divBdr>
        <w:top w:val="none" w:sz="0" w:space="0" w:color="auto"/>
        <w:left w:val="none" w:sz="0" w:space="0" w:color="auto"/>
        <w:bottom w:val="none" w:sz="0" w:space="0" w:color="auto"/>
        <w:right w:val="none" w:sz="0" w:space="0" w:color="auto"/>
      </w:divBdr>
      <w:divsChild>
        <w:div w:id="1463381450">
          <w:marLeft w:val="0"/>
          <w:marRight w:val="0"/>
          <w:marTop w:val="0"/>
          <w:marBottom w:val="0"/>
          <w:divBdr>
            <w:top w:val="none" w:sz="0" w:space="0" w:color="auto"/>
            <w:left w:val="none" w:sz="0" w:space="0" w:color="auto"/>
            <w:bottom w:val="none" w:sz="0" w:space="0" w:color="auto"/>
            <w:right w:val="none" w:sz="0" w:space="0" w:color="auto"/>
          </w:divBdr>
          <w:divsChild>
            <w:div w:id="20102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2020-05-29T12:15:00Z</dcterms:created>
  <dcterms:modified xsi:type="dcterms:W3CDTF">2020-05-29T12:15:00Z</dcterms:modified>
</cp:coreProperties>
</file>